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A7" w:rsidRPr="00BB53F2" w:rsidRDefault="006661A7" w:rsidP="00C52EF9">
      <w:pPr>
        <w:pStyle w:val="a3"/>
        <w:ind w:left="-99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B53F2">
        <w:rPr>
          <w:rFonts w:ascii="Times New Roman" w:hAnsi="Times New Roman" w:cs="Times New Roman"/>
          <w:b/>
          <w:color w:val="FF0000"/>
          <w:sz w:val="48"/>
          <w:szCs w:val="48"/>
        </w:rPr>
        <w:t>Акция «Засветись! Стань заметнее на дороге!»</w:t>
      </w:r>
    </w:p>
    <w:p w:rsidR="0050601C" w:rsidRPr="006661A7" w:rsidRDefault="0050601C" w:rsidP="00C52EF9">
      <w:pPr>
        <w:pStyle w:val="a3"/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01C" w:rsidRPr="00BB53F2" w:rsidRDefault="00BB53F2" w:rsidP="0050601C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BB53F2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50601C" w:rsidRPr="00BB53F2">
        <w:rPr>
          <w:rFonts w:ascii="Times New Roman" w:hAnsi="Times New Roman" w:cs="Times New Roman"/>
          <w:sz w:val="36"/>
          <w:szCs w:val="36"/>
          <w:u w:val="single"/>
        </w:rPr>
        <w:t xml:space="preserve">Пункт 4.1.ПДД гласит: </w:t>
      </w:r>
    </w:p>
    <w:p w:rsidR="006661A7" w:rsidRPr="0050601C" w:rsidRDefault="0050601C" w:rsidP="0050601C">
      <w:pPr>
        <w:pStyle w:val="a3"/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0601C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6661A7" w:rsidRPr="0050601C">
        <w:rPr>
          <w:rFonts w:ascii="Times New Roman" w:hAnsi="Times New Roman" w:cs="Times New Roman"/>
          <w:b/>
          <w:i/>
          <w:sz w:val="36"/>
          <w:szCs w:val="36"/>
        </w:rPr>
        <w:t>При движении по обочинам или краю проезжей части в тёмное время суток или в условиях недостаточной видимости пешех</w:t>
      </w:r>
      <w:bookmarkStart w:id="0" w:name="_GoBack"/>
      <w:bookmarkEnd w:id="0"/>
      <w:r w:rsidR="006661A7" w:rsidRPr="0050601C">
        <w:rPr>
          <w:rFonts w:ascii="Times New Roman" w:hAnsi="Times New Roman" w:cs="Times New Roman"/>
          <w:b/>
          <w:i/>
          <w:sz w:val="36"/>
          <w:szCs w:val="36"/>
        </w:rPr>
        <w:t xml:space="preserve">одам рекомендуется иметь при себе предметы со </w:t>
      </w:r>
      <w:proofErr w:type="spellStart"/>
      <w:r w:rsidR="006661A7" w:rsidRPr="0050601C">
        <w:rPr>
          <w:rFonts w:ascii="Times New Roman" w:hAnsi="Times New Roman" w:cs="Times New Roman"/>
          <w:b/>
          <w:i/>
          <w:sz w:val="36"/>
          <w:szCs w:val="36"/>
        </w:rPr>
        <w:t>световозвращающими</w:t>
      </w:r>
      <w:proofErr w:type="spellEnd"/>
      <w:r w:rsidR="006661A7" w:rsidRPr="0050601C">
        <w:rPr>
          <w:rFonts w:ascii="Times New Roman" w:hAnsi="Times New Roman" w:cs="Times New Roman"/>
          <w:b/>
          <w:i/>
          <w:sz w:val="36"/>
          <w:szCs w:val="36"/>
        </w:rPr>
        <w:t xml:space="preserve"> элементами и обеспечить видимость этих предметов водителями транспортных средств»</w:t>
      </w:r>
    </w:p>
    <w:p w:rsidR="0050601C" w:rsidRPr="0050601C" w:rsidRDefault="0050601C" w:rsidP="0050601C">
      <w:pPr>
        <w:pStyle w:val="a3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6661A7" w:rsidRPr="006661A7" w:rsidRDefault="006661A7" w:rsidP="0050601C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6661A7">
        <w:rPr>
          <w:rFonts w:ascii="Times New Roman" w:hAnsi="Times New Roman" w:cs="Times New Roman"/>
          <w:b/>
          <w:sz w:val="36"/>
          <w:szCs w:val="36"/>
        </w:rPr>
        <w:t>Уважаемые родители! Сделайте своих детей заметней на дороге,</w:t>
      </w:r>
      <w:r>
        <w:rPr>
          <w:rFonts w:ascii="Times New Roman" w:hAnsi="Times New Roman" w:cs="Times New Roman"/>
          <w:sz w:val="36"/>
          <w:szCs w:val="36"/>
        </w:rPr>
        <w:t xml:space="preserve"> выбирайте им яркую одежду, </w:t>
      </w:r>
      <w:r w:rsidRPr="006661A7">
        <w:rPr>
          <w:rFonts w:ascii="Times New Roman" w:hAnsi="Times New Roman" w:cs="Times New Roman"/>
          <w:sz w:val="36"/>
          <w:szCs w:val="36"/>
        </w:rPr>
        <w:t xml:space="preserve">крепите светоотражающие элементы на одежду, ранцы, сумки для обеспечения детской безопасности. </w:t>
      </w:r>
      <w:proofErr w:type="spellStart"/>
      <w:r w:rsidRPr="006661A7">
        <w:rPr>
          <w:rFonts w:ascii="Times New Roman" w:hAnsi="Times New Roman" w:cs="Times New Roman"/>
          <w:sz w:val="36"/>
          <w:szCs w:val="36"/>
        </w:rPr>
        <w:t>Световозвращатели</w:t>
      </w:r>
      <w:proofErr w:type="spellEnd"/>
      <w:r w:rsidRPr="006661A7">
        <w:rPr>
          <w:rFonts w:ascii="Times New Roman" w:hAnsi="Times New Roman" w:cs="Times New Roman"/>
          <w:sz w:val="36"/>
          <w:szCs w:val="36"/>
        </w:rPr>
        <w:t xml:space="preserve"> также помещают на колясках, велосипедах, самокатах и даже на санках. Помните, что </w:t>
      </w:r>
      <w:proofErr w:type="spellStart"/>
      <w:r w:rsidRPr="006661A7">
        <w:rPr>
          <w:rFonts w:ascii="Times New Roman" w:hAnsi="Times New Roman" w:cs="Times New Roman"/>
          <w:sz w:val="36"/>
          <w:szCs w:val="36"/>
        </w:rPr>
        <w:t>фликеры</w:t>
      </w:r>
      <w:proofErr w:type="spellEnd"/>
      <w:r w:rsidRPr="006661A7">
        <w:rPr>
          <w:rFonts w:ascii="Times New Roman" w:hAnsi="Times New Roman" w:cs="Times New Roman"/>
          <w:sz w:val="36"/>
          <w:szCs w:val="36"/>
        </w:rPr>
        <w:t>, которые отражают свет в темноте и помогают увидеть пешехода в ночное время быстрее, нужно помещать так, чт</w:t>
      </w:r>
      <w:r>
        <w:rPr>
          <w:rFonts w:ascii="Times New Roman" w:hAnsi="Times New Roman" w:cs="Times New Roman"/>
          <w:sz w:val="36"/>
          <w:szCs w:val="36"/>
        </w:rPr>
        <w:t xml:space="preserve">обы было видно с любой стороны. </w:t>
      </w:r>
      <w:r w:rsidRPr="006661A7">
        <w:rPr>
          <w:rFonts w:ascii="Times New Roman" w:hAnsi="Times New Roman" w:cs="Times New Roman"/>
          <w:sz w:val="36"/>
          <w:szCs w:val="36"/>
        </w:rPr>
        <w:t>Объясните ребёнку, что светящиеся значки нужны для его безопасности.</w:t>
      </w:r>
    </w:p>
    <w:p w:rsidR="006661A7" w:rsidRPr="006661A7" w:rsidRDefault="006661A7" w:rsidP="0050601C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6661A7">
        <w:rPr>
          <w:rFonts w:ascii="Times New Roman" w:hAnsi="Times New Roman" w:cs="Times New Roman"/>
          <w:sz w:val="36"/>
          <w:szCs w:val="36"/>
        </w:rPr>
        <w:t xml:space="preserve">Подвески лучше крепить за ремень, пояс, пуговицу, чтобы </w:t>
      </w:r>
      <w:proofErr w:type="spellStart"/>
      <w:r w:rsidRPr="006661A7">
        <w:rPr>
          <w:rFonts w:ascii="Times New Roman" w:hAnsi="Times New Roman" w:cs="Times New Roman"/>
          <w:sz w:val="36"/>
          <w:szCs w:val="36"/>
        </w:rPr>
        <w:t>световозвращатели</w:t>
      </w:r>
      <w:proofErr w:type="spellEnd"/>
      <w:r w:rsidRPr="006661A7">
        <w:rPr>
          <w:rFonts w:ascii="Times New Roman" w:hAnsi="Times New Roman" w:cs="Times New Roman"/>
          <w:sz w:val="36"/>
          <w:szCs w:val="36"/>
        </w:rPr>
        <w:t xml:space="preserve"> свисали на уровне </w:t>
      </w:r>
      <w:r w:rsidR="00DD5672" w:rsidRPr="006661A7">
        <w:rPr>
          <w:rFonts w:ascii="Times New Roman" w:hAnsi="Times New Roman" w:cs="Times New Roman"/>
          <w:sz w:val="36"/>
          <w:szCs w:val="36"/>
        </w:rPr>
        <w:t>бедра. Повязки</w:t>
      </w:r>
      <w:r w:rsidRPr="006661A7">
        <w:rPr>
          <w:rFonts w:ascii="Times New Roman" w:hAnsi="Times New Roman" w:cs="Times New Roman"/>
          <w:sz w:val="36"/>
          <w:szCs w:val="36"/>
        </w:rPr>
        <w:t xml:space="preserve"> и браслеты рекомендуется наносить в виде горизонтальных полос на спинку, внешнюю часть рукавов, нижнюю наружную часть </w:t>
      </w:r>
      <w:r w:rsidR="00DD5672" w:rsidRPr="006661A7">
        <w:rPr>
          <w:rFonts w:ascii="Times New Roman" w:hAnsi="Times New Roman" w:cs="Times New Roman"/>
          <w:sz w:val="36"/>
          <w:szCs w:val="36"/>
        </w:rPr>
        <w:t>бр</w:t>
      </w:r>
      <w:r w:rsidR="00DD5672">
        <w:rPr>
          <w:rFonts w:ascii="Times New Roman" w:hAnsi="Times New Roman" w:cs="Times New Roman"/>
          <w:sz w:val="36"/>
          <w:szCs w:val="36"/>
        </w:rPr>
        <w:t>юк,</w:t>
      </w:r>
      <w:r w:rsidR="00C52EF9">
        <w:rPr>
          <w:rFonts w:ascii="Times New Roman" w:hAnsi="Times New Roman" w:cs="Times New Roman"/>
          <w:sz w:val="36"/>
          <w:szCs w:val="36"/>
        </w:rPr>
        <w:t xml:space="preserve"> а также на головные уборы, </w:t>
      </w:r>
      <w:r w:rsidRPr="006661A7">
        <w:rPr>
          <w:rFonts w:ascii="Times New Roman" w:hAnsi="Times New Roman" w:cs="Times New Roman"/>
          <w:sz w:val="36"/>
          <w:szCs w:val="36"/>
        </w:rPr>
        <w:t xml:space="preserve">рукавицы, обувь и др. предметы одежды. Эффективнее всего носить одежду с уже вшитыми </w:t>
      </w:r>
      <w:proofErr w:type="spellStart"/>
      <w:r w:rsidRPr="006661A7">
        <w:rPr>
          <w:rFonts w:ascii="Times New Roman" w:hAnsi="Times New Roman" w:cs="Times New Roman"/>
          <w:sz w:val="36"/>
          <w:szCs w:val="36"/>
        </w:rPr>
        <w:t>световозвращающими</w:t>
      </w:r>
      <w:proofErr w:type="spellEnd"/>
      <w:r w:rsidRPr="006661A7">
        <w:rPr>
          <w:rFonts w:ascii="Times New Roman" w:hAnsi="Times New Roman" w:cs="Times New Roman"/>
          <w:sz w:val="36"/>
          <w:szCs w:val="36"/>
        </w:rPr>
        <w:t xml:space="preserve"> элементами. Наиболее надёжный вариант для родителей – нанести на одежду детей </w:t>
      </w:r>
      <w:proofErr w:type="spellStart"/>
      <w:r w:rsidRPr="006661A7">
        <w:rPr>
          <w:rFonts w:ascii="Times New Roman" w:hAnsi="Times New Roman" w:cs="Times New Roman"/>
          <w:sz w:val="36"/>
          <w:szCs w:val="36"/>
        </w:rPr>
        <w:t>световозвращающие</w:t>
      </w:r>
      <w:proofErr w:type="spellEnd"/>
      <w:r w:rsidRPr="006661A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661A7">
        <w:rPr>
          <w:rFonts w:ascii="Times New Roman" w:hAnsi="Times New Roman" w:cs="Times New Roman"/>
          <w:sz w:val="36"/>
          <w:szCs w:val="36"/>
        </w:rPr>
        <w:t>термоаппликации</w:t>
      </w:r>
      <w:proofErr w:type="spellEnd"/>
      <w:r w:rsidRPr="006661A7">
        <w:rPr>
          <w:rFonts w:ascii="Times New Roman" w:hAnsi="Times New Roman" w:cs="Times New Roman"/>
          <w:sz w:val="36"/>
          <w:szCs w:val="36"/>
        </w:rPr>
        <w:t xml:space="preserve"> и наклейки.</w:t>
      </w:r>
    </w:p>
    <w:p w:rsidR="00C52EF9" w:rsidRPr="0050601C" w:rsidRDefault="006661A7" w:rsidP="0050601C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6661A7">
        <w:rPr>
          <w:rFonts w:ascii="Times New Roman" w:hAnsi="Times New Roman" w:cs="Times New Roman"/>
          <w:sz w:val="36"/>
          <w:szCs w:val="36"/>
        </w:rPr>
        <w:t xml:space="preserve">Важно знать: при покупке </w:t>
      </w:r>
      <w:proofErr w:type="spellStart"/>
      <w:r w:rsidRPr="006661A7">
        <w:rPr>
          <w:rFonts w:ascii="Times New Roman" w:hAnsi="Times New Roman" w:cs="Times New Roman"/>
          <w:sz w:val="36"/>
          <w:szCs w:val="36"/>
        </w:rPr>
        <w:t>световозвращателя</w:t>
      </w:r>
      <w:proofErr w:type="spellEnd"/>
      <w:r w:rsidRPr="006661A7">
        <w:rPr>
          <w:rFonts w:ascii="Times New Roman" w:hAnsi="Times New Roman" w:cs="Times New Roman"/>
          <w:sz w:val="36"/>
          <w:szCs w:val="36"/>
        </w:rPr>
        <w:t xml:space="preserve"> спрашивайте у продавца сертификат, чтобы купить настоящий, а не игрушку. Отдавайте предпочтение бело – серому и ярко лимонному цветам.</w:t>
      </w:r>
    </w:p>
    <w:p w:rsidR="006661A7" w:rsidRPr="00BB53F2" w:rsidRDefault="006661A7" w:rsidP="00C52EF9">
      <w:pPr>
        <w:pStyle w:val="a3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B53F2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proofErr w:type="spellStart"/>
      <w:r w:rsidRPr="00BB53F2">
        <w:rPr>
          <w:rFonts w:ascii="Times New Roman" w:hAnsi="Times New Roman" w:cs="Times New Roman"/>
          <w:b/>
          <w:color w:val="FF0000"/>
          <w:sz w:val="36"/>
          <w:szCs w:val="36"/>
        </w:rPr>
        <w:t>Фликеры</w:t>
      </w:r>
      <w:proofErr w:type="spellEnd"/>
      <w:r w:rsidRPr="00BB53F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детям купите, родители!</w:t>
      </w:r>
    </w:p>
    <w:p w:rsidR="006661A7" w:rsidRPr="00BB53F2" w:rsidRDefault="006661A7" w:rsidP="00C52EF9">
      <w:pPr>
        <w:pStyle w:val="a3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B53F2">
        <w:rPr>
          <w:rFonts w:ascii="Times New Roman" w:hAnsi="Times New Roman" w:cs="Times New Roman"/>
          <w:b/>
          <w:color w:val="FF0000"/>
          <w:sz w:val="36"/>
          <w:szCs w:val="36"/>
        </w:rPr>
        <w:t>Пусть на дороге их видят водители!»</w:t>
      </w:r>
    </w:p>
    <w:p w:rsidR="0050601C" w:rsidRPr="00BB53F2" w:rsidRDefault="0050601C" w:rsidP="00C52EF9">
      <w:pPr>
        <w:pStyle w:val="a3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B53F2">
        <w:rPr>
          <w:rFonts w:ascii="Times New Roman" w:hAnsi="Times New Roman" w:cs="Times New Roman"/>
          <w:b/>
          <w:color w:val="FF0000"/>
          <w:sz w:val="36"/>
          <w:szCs w:val="36"/>
        </w:rPr>
        <w:t>Уважаемые родители!</w:t>
      </w:r>
    </w:p>
    <w:p w:rsidR="0088223D" w:rsidRPr="00BB53F2" w:rsidRDefault="0050601C" w:rsidP="0050601C">
      <w:pPr>
        <w:pStyle w:val="a3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B53F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!!!   </w:t>
      </w:r>
      <w:r w:rsidR="006661A7" w:rsidRPr="00BB53F2">
        <w:rPr>
          <w:rFonts w:ascii="Times New Roman" w:hAnsi="Times New Roman" w:cs="Times New Roman"/>
          <w:b/>
          <w:color w:val="FF0000"/>
          <w:sz w:val="36"/>
          <w:szCs w:val="36"/>
        </w:rPr>
        <w:t>Позаботьтесь о безопасности своей и своих детей</w:t>
      </w:r>
      <w:proofErr w:type="gramStart"/>
      <w:r w:rsidRPr="00BB53F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6661A7" w:rsidRPr="00BB53F2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  <w:proofErr w:type="gramEnd"/>
      <w:r w:rsidRPr="00BB53F2">
        <w:rPr>
          <w:rFonts w:ascii="Times New Roman" w:hAnsi="Times New Roman" w:cs="Times New Roman"/>
          <w:b/>
          <w:color w:val="FF0000"/>
          <w:sz w:val="36"/>
          <w:szCs w:val="36"/>
        </w:rPr>
        <w:t>!!</w:t>
      </w:r>
    </w:p>
    <w:p w:rsidR="0050601C" w:rsidRDefault="0063035E" w:rsidP="0063035E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23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 wp14:anchorId="26EEBB97" wp14:editId="2F9F4608">
            <wp:extent cx="6334125" cy="4591050"/>
            <wp:effectExtent l="0" t="0" r="9525" b="0"/>
            <wp:docPr id="2" name="Рисунок 2" descr="http://cf.ppt-online.org/files/slide/5/56TCsdNPWBiLRFfwchvnMz73l19K4jDtVyHqo0Jra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f.ppt-online.org/files/slide/5/56TCsdNPWBiLRFfwchvnMz73l19K4jDtVyHqo0Jra/slide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5"/>
                    <a:stretch/>
                  </pic:blipFill>
                  <pic:spPr bwMode="auto">
                    <a:xfrm>
                      <a:off x="0" y="0"/>
                      <a:ext cx="6340102" cy="45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01C" w:rsidRDefault="0050601C" w:rsidP="0063035E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23D" w:rsidRDefault="0088223D" w:rsidP="0063035E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23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70671F53" wp14:editId="3F29B11B">
            <wp:extent cx="6004800" cy="4503600"/>
            <wp:effectExtent l="0" t="0" r="0" b="0"/>
            <wp:docPr id="1" name="Рисунок 1" descr="https://sun9-20.userapi.com/impg/zVbfesX8Hw5ra7vbvUus5EfUz1QIv-gsV9k-qQ/biRWUa3HUL0.jpg?size=604x453&amp;quality=95&amp;sign=bfeabe00d140ef46462f09b1be74dd87&amp;c_uniq_tag=OxWy_Tc0K6cGRRtqdNyfrYVJV7-uPKliSOq_QRVqx6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zVbfesX8Hw5ra7vbvUus5EfUz1QIv-gsV9k-qQ/biRWUa3HUL0.jpg?size=604x453&amp;quality=95&amp;sign=bfeabe00d140ef46462f09b1be74dd87&amp;c_uniq_tag=OxWy_Tc0K6cGRRtqdNyfrYVJV7-uPKliSOq_QRVqx6I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00" cy="45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35E" w:rsidRDefault="0063035E" w:rsidP="0050601C">
      <w:pPr>
        <w:pStyle w:val="a3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3035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 wp14:anchorId="3D7C3FB0" wp14:editId="62A40579">
            <wp:extent cx="5940425" cy="4449518"/>
            <wp:effectExtent l="0" t="0" r="3175" b="8255"/>
            <wp:docPr id="3" name="Рисунок 3" descr="http://xn--14-jlc6c.xn----7sbe8ajolees.xn--p1ai/wp-content/uploads/2022/03/7551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14-jlc6c.xn----7sbe8ajolees.xn--p1ai/wp-content/uploads/2022/03/755124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23D" w:rsidRPr="00C52EF9" w:rsidRDefault="0088223D" w:rsidP="0088223D">
      <w:pPr>
        <w:pStyle w:val="a3"/>
        <w:ind w:left="-1560"/>
        <w:rPr>
          <w:rFonts w:ascii="Times New Roman" w:hAnsi="Times New Roman" w:cs="Times New Roman"/>
          <w:b/>
          <w:sz w:val="36"/>
          <w:szCs w:val="36"/>
        </w:rPr>
      </w:pPr>
    </w:p>
    <w:sectPr w:rsidR="0088223D" w:rsidRPr="00C52EF9" w:rsidSect="0050601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B"/>
    <w:rsid w:val="00066A93"/>
    <w:rsid w:val="003061BB"/>
    <w:rsid w:val="003D7E83"/>
    <w:rsid w:val="0050601C"/>
    <w:rsid w:val="005B7E62"/>
    <w:rsid w:val="0063035E"/>
    <w:rsid w:val="006661A7"/>
    <w:rsid w:val="0088223D"/>
    <w:rsid w:val="00975467"/>
    <w:rsid w:val="00BB53F2"/>
    <w:rsid w:val="00C52EF9"/>
    <w:rsid w:val="00D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6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2023-10-17T09:44:00Z</cp:lastPrinted>
  <dcterms:created xsi:type="dcterms:W3CDTF">2023-10-16T15:44:00Z</dcterms:created>
  <dcterms:modified xsi:type="dcterms:W3CDTF">2023-10-17T09:45:00Z</dcterms:modified>
</cp:coreProperties>
</file>